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2526" w14:textId="441F1009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REGULAMIN VII</w:t>
      </w:r>
      <w:r w:rsidR="00080649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 xml:space="preserve"> KONKURSU FOTOGRAFICZNEGO „Pod urokiem chwili” </w:t>
      </w:r>
    </w:p>
    <w:p w14:paraId="2C58E6B1" w14:textId="77777777" w:rsidR="00FD43D1" w:rsidRDefault="00FD43D1">
      <w:pPr>
        <w:pStyle w:val="Default"/>
        <w:jc w:val="both"/>
        <w:rPr>
          <w:b/>
          <w:bCs/>
          <w:sz w:val="18"/>
          <w:szCs w:val="18"/>
        </w:rPr>
      </w:pPr>
    </w:p>
    <w:p w14:paraId="6996DD81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I. Postanowienia ogólne </w:t>
      </w:r>
    </w:p>
    <w:p w14:paraId="5BBC8975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Organizatorem konkursu jest Biblioteka II Liceum Ogólnokształcącego im. Marii Skłodowskiej-Curie w Sanoku, zwana dalej organizatorem. </w:t>
      </w:r>
    </w:p>
    <w:p w14:paraId="6AF24769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Celem konkursu jest popularyzacja fotografii wśród uczniów starszych klas szkół podstawowych i szkół ponadpodstawowych powiatu sanockiego. Konkurs przeprowadzony będzie w dwóch kategoriach wiekowych : </w:t>
      </w:r>
    </w:p>
    <w:p w14:paraId="6BAA7549" w14:textId="77777777" w:rsidR="00FD43D1" w:rsidRDefault="00000000">
      <w:pPr>
        <w:pStyle w:val="Default"/>
        <w:spacing w:after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klasy siódme i ósme szkół podstawowych </w:t>
      </w:r>
    </w:p>
    <w:p w14:paraId="05627253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b. szkoły ponadpodstawowe</w:t>
      </w:r>
    </w:p>
    <w:p w14:paraId="2CC896EC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3. Temat fotografii jest dowolny, związany z magią chwili, która zostaje uwieczniona.</w:t>
      </w:r>
    </w:p>
    <w:p w14:paraId="26529B20" w14:textId="77777777" w:rsidR="00FD43D1" w:rsidRDefault="00FD43D1">
      <w:pPr>
        <w:pStyle w:val="Default"/>
        <w:jc w:val="both"/>
        <w:rPr>
          <w:b/>
          <w:bCs/>
          <w:sz w:val="18"/>
          <w:szCs w:val="18"/>
        </w:rPr>
      </w:pPr>
    </w:p>
    <w:p w14:paraId="4A15E7BA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II. Zasady konkursu: </w:t>
      </w:r>
    </w:p>
    <w:p w14:paraId="4567A0E3" w14:textId="31D9E430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Czas trwania konkursu - </w:t>
      </w:r>
      <w:r>
        <w:rPr>
          <w:b/>
          <w:bCs/>
          <w:sz w:val="18"/>
          <w:szCs w:val="18"/>
        </w:rPr>
        <w:t xml:space="preserve">od </w:t>
      </w:r>
      <w:r w:rsidR="00FE2DCD">
        <w:rPr>
          <w:b/>
          <w:bCs/>
          <w:sz w:val="18"/>
          <w:szCs w:val="18"/>
        </w:rPr>
        <w:t>12</w:t>
      </w:r>
      <w:r>
        <w:rPr>
          <w:b/>
          <w:bCs/>
          <w:sz w:val="18"/>
          <w:szCs w:val="18"/>
        </w:rPr>
        <w:t xml:space="preserve"> </w:t>
      </w:r>
      <w:r w:rsidR="00FE2DCD">
        <w:rPr>
          <w:b/>
          <w:bCs/>
          <w:sz w:val="18"/>
          <w:szCs w:val="18"/>
        </w:rPr>
        <w:t>lutego</w:t>
      </w:r>
      <w:r>
        <w:rPr>
          <w:b/>
          <w:bCs/>
          <w:sz w:val="18"/>
          <w:szCs w:val="18"/>
        </w:rPr>
        <w:t xml:space="preserve"> 202</w:t>
      </w:r>
      <w:r w:rsidR="00FE2DCD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r.  do 2</w:t>
      </w:r>
      <w:r w:rsidR="00FE2DCD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 xml:space="preserve"> </w:t>
      </w:r>
      <w:r w:rsidR="00A23F3B">
        <w:rPr>
          <w:b/>
          <w:bCs/>
          <w:sz w:val="18"/>
          <w:szCs w:val="18"/>
        </w:rPr>
        <w:t>marca</w:t>
      </w:r>
      <w:r>
        <w:rPr>
          <w:b/>
          <w:bCs/>
          <w:sz w:val="18"/>
          <w:szCs w:val="18"/>
        </w:rPr>
        <w:t xml:space="preserve"> 202</w:t>
      </w:r>
      <w:r w:rsidR="00FE2DCD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r. </w:t>
      </w:r>
    </w:p>
    <w:p w14:paraId="339407E5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Przystąpienie do konkursu następuje przez zgłoszenie prac fotograficznych. </w:t>
      </w:r>
    </w:p>
    <w:p w14:paraId="50FFB774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Przystępując do konkursu uczestnik akceptuje niniejszy regulamin, oraz zapewnia, że: </w:t>
      </w:r>
    </w:p>
    <w:p w14:paraId="7D2DC01E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posiada pełnię praw autorskich do zgłoszonej pracy, </w:t>
      </w:r>
    </w:p>
    <w:p w14:paraId="5F303D13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b. nie narusza praw autorskich osób trzecich, </w:t>
      </w:r>
    </w:p>
    <w:p w14:paraId="58A3FD9C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 nie narusza dóbr osobistych osób, które zostały na nich przedstawione oraz innych dóbr prawnie chronionych. </w:t>
      </w:r>
    </w:p>
    <w:p w14:paraId="26451F3E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4. Konkurs odbywa się w dwóch etapach:</w:t>
      </w:r>
    </w:p>
    <w:p w14:paraId="44CC51A2" w14:textId="77777777" w:rsidR="00FD43D1" w:rsidRDefault="00000000">
      <w:pPr>
        <w:pStyle w:val="newstresc"/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etap szkolny – opiekun szkolny konkursu gromadzi prace uczestników konkursu i po konsultacjach z opiekunami uczestników  typuje prace uczniów, któr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zy przechodzą do kolejnego etapu konkursu.</w:t>
      </w:r>
    </w:p>
    <w:p w14:paraId="6D6491F6" w14:textId="77777777" w:rsidR="00FD43D1" w:rsidRDefault="00000000">
      <w:pPr>
        <w:pStyle w:val="newstresc"/>
        <w:spacing w:after="0" w:line="240" w:lineRule="auto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Szkoła mo</w:t>
      </w:r>
      <w:r>
        <w:rPr>
          <w:rFonts w:ascii="Cambria" w:hAnsi="Cambria"/>
          <w:vanish/>
          <w:sz w:val="18"/>
          <w:szCs w:val="18"/>
          <w:u w:val="single"/>
        </w:rPr>
        <w:t>... więcej</w:t>
      </w:r>
      <w:r>
        <w:rPr>
          <w:rFonts w:ascii="Cambria" w:hAnsi="Cambria"/>
          <w:sz w:val="18"/>
          <w:szCs w:val="18"/>
          <w:u w:val="single"/>
        </w:rPr>
        <w:t>że zgłosić do udziału dowolną uczestników.</w:t>
      </w:r>
    </w:p>
    <w:p w14:paraId="4640699A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etap drugi -  u organizatora </w:t>
      </w:r>
    </w:p>
    <w:p w14:paraId="30200DB1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Każdy uczestnik zgłasza </w:t>
      </w:r>
      <w:r>
        <w:rPr>
          <w:b/>
          <w:bCs/>
          <w:sz w:val="18"/>
          <w:szCs w:val="18"/>
        </w:rPr>
        <w:t>3 prace</w:t>
      </w:r>
      <w:r>
        <w:rPr>
          <w:sz w:val="18"/>
          <w:szCs w:val="18"/>
        </w:rPr>
        <w:t xml:space="preserve">. </w:t>
      </w:r>
    </w:p>
    <w:p w14:paraId="58BA037C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6. Format prac:</w:t>
      </w:r>
    </w:p>
    <w:p w14:paraId="7324911F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Uczestnik zobowiązany jest do dostarczenia fotografii </w:t>
      </w:r>
      <w:r>
        <w:rPr>
          <w:b/>
          <w:bCs/>
          <w:sz w:val="18"/>
          <w:szCs w:val="18"/>
          <w:u w:val="single"/>
        </w:rPr>
        <w:t>w wersji papierowej i przesłania zdjęć w formie elektronicznej</w:t>
      </w:r>
    </w:p>
    <w:p w14:paraId="5CE053BD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odbitki kolorowe lub czarno-białe, rozmiar 13 x 18 cm, </w:t>
      </w:r>
    </w:p>
    <w:p w14:paraId="24F94EB5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b. oryginalne fotografie zapisane w formacie JPEG przesłane jako załącznik na biblioteka2losanok@op.pl (rozdzielczość minimalna 800x600px maksymalna 1024x768px; maksymalna wielkość pliku 2MB). </w:t>
      </w:r>
    </w:p>
    <w:p w14:paraId="0B4D2F74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Na odwrocie każdej pracy należy umieścić: </w:t>
      </w:r>
    </w:p>
    <w:p w14:paraId="2B22235F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imię i nazwisko autora oraz klasę i nazwę szkoły, </w:t>
      </w:r>
    </w:p>
    <w:p w14:paraId="57B3D01F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b. tytuł pracy, </w:t>
      </w:r>
    </w:p>
    <w:p w14:paraId="28442295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Prace konkursowe należy składać bezpośrednio w bibliotece szkolnej oraz przesłać drogą elektroniczną na adres: biblioteka2losanok@op.pl Kontakt: 134653936 </w:t>
      </w:r>
    </w:p>
    <w:p w14:paraId="58EF887E" w14:textId="4744F9B2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Termin składania prac upływa </w:t>
      </w:r>
      <w:r>
        <w:rPr>
          <w:b/>
          <w:bCs/>
          <w:sz w:val="18"/>
          <w:szCs w:val="18"/>
        </w:rPr>
        <w:t>2</w:t>
      </w:r>
      <w:r w:rsidR="000A42F9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 xml:space="preserve"> </w:t>
      </w:r>
      <w:r w:rsidR="00A23F3B">
        <w:rPr>
          <w:b/>
          <w:bCs/>
          <w:sz w:val="18"/>
          <w:szCs w:val="18"/>
        </w:rPr>
        <w:t xml:space="preserve">marca </w:t>
      </w:r>
      <w:r>
        <w:rPr>
          <w:b/>
          <w:bCs/>
          <w:sz w:val="18"/>
          <w:szCs w:val="18"/>
        </w:rPr>
        <w:t>202</w:t>
      </w:r>
      <w:r w:rsidR="000A42F9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785425DB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Zgłoszone prace będą eksponowane na wystawie pokonkursowej w II Liceum Ogólnokształcącym oraz na stronie internetowej organizatora. </w:t>
      </w:r>
    </w:p>
    <w:p w14:paraId="4F3D4BD4" w14:textId="57E15068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W przypadku prac nagrodzonych i wyróżnionych organizator zastrzega sobie prawo do ich nieodpłatnej publikacji w materiałach związanych z konkursem oraz promocją II Liceum Ogólnokształcącego z zaznaczeniem </w:t>
      </w:r>
      <w:proofErr w:type="spellStart"/>
      <w:r>
        <w:rPr>
          <w:sz w:val="18"/>
          <w:szCs w:val="18"/>
        </w:rPr>
        <w:t>imieni</w:t>
      </w:r>
      <w:proofErr w:type="spellEnd"/>
      <w:r>
        <w:rPr>
          <w:sz w:val="18"/>
          <w:szCs w:val="18"/>
        </w:rPr>
        <w:t xml:space="preserve">  i nazwiska autora.</w:t>
      </w:r>
    </w:p>
    <w:p w14:paraId="7D92D4DC" w14:textId="77777777" w:rsidR="00FD43D1" w:rsidRDefault="00FD43D1">
      <w:pPr>
        <w:pStyle w:val="Default"/>
        <w:jc w:val="both"/>
        <w:rPr>
          <w:b/>
          <w:bCs/>
          <w:sz w:val="18"/>
          <w:szCs w:val="18"/>
        </w:rPr>
      </w:pPr>
    </w:p>
    <w:p w14:paraId="04FCFBC1" w14:textId="77777777" w:rsidR="00FD43D1" w:rsidRDefault="00000000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III. Zasady rozstrzygnięcia konkursu </w:t>
      </w:r>
    </w:p>
    <w:p w14:paraId="7852CA17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Prace zostaną ocenione przez jury w składzie powołanym przez organizatora. </w:t>
      </w:r>
    </w:p>
    <w:p w14:paraId="1B1FD04A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Decyzja jury jest ostateczna i nie przysługuje od niej tryb odwoławczy. </w:t>
      </w:r>
    </w:p>
    <w:p w14:paraId="2E866B25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Przewidziane są nagrody rzeczowe. </w:t>
      </w:r>
    </w:p>
    <w:p w14:paraId="75C9301F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4. Nagrodą główną jest również umieszczenie zdjęć na stronie internetowej szkoły.</w:t>
      </w:r>
    </w:p>
    <w:p w14:paraId="4248129E" w14:textId="1A0FAA39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Nagroda specjalna będzie przyznana przez internautów, którzy będą głosować na Facebooku. Na profilu Biblioteki szkolnej II Liceum Ogólnokształcącego opublikowane będą przesłane zdjęcia, na które będzie można oddawać głosy poprzez </w:t>
      </w:r>
      <w:proofErr w:type="spellStart"/>
      <w:r>
        <w:rPr>
          <w:sz w:val="18"/>
          <w:szCs w:val="18"/>
        </w:rPr>
        <w:t>lajkowanie</w:t>
      </w:r>
      <w:proofErr w:type="spellEnd"/>
      <w:r>
        <w:rPr>
          <w:sz w:val="18"/>
          <w:szCs w:val="18"/>
        </w:rPr>
        <w:t xml:space="preserve">. Nagrodzone może być jedno zdjęcie jednego autora, które zdobędzie najwięcej głosów. Zdjęcia będą prezentowane w terminie </w:t>
      </w:r>
      <w:r>
        <w:rPr>
          <w:sz w:val="18"/>
          <w:szCs w:val="18"/>
          <w:u w:val="single"/>
        </w:rPr>
        <w:t xml:space="preserve">od </w:t>
      </w:r>
      <w:r w:rsidR="000A42F9">
        <w:rPr>
          <w:sz w:val="18"/>
          <w:szCs w:val="18"/>
          <w:u w:val="single"/>
        </w:rPr>
        <w:t xml:space="preserve">3 kwietnia </w:t>
      </w:r>
      <w:r>
        <w:rPr>
          <w:sz w:val="18"/>
          <w:szCs w:val="18"/>
          <w:u w:val="single"/>
        </w:rPr>
        <w:t xml:space="preserve">do </w:t>
      </w:r>
      <w:r w:rsidR="000A42F9">
        <w:rPr>
          <w:sz w:val="18"/>
          <w:szCs w:val="18"/>
          <w:u w:val="single"/>
        </w:rPr>
        <w:t>17</w:t>
      </w:r>
      <w:r>
        <w:rPr>
          <w:sz w:val="18"/>
          <w:szCs w:val="18"/>
          <w:u w:val="single"/>
        </w:rPr>
        <w:t xml:space="preserve"> </w:t>
      </w:r>
      <w:r w:rsidR="000A42F9">
        <w:rPr>
          <w:sz w:val="18"/>
          <w:szCs w:val="18"/>
          <w:u w:val="single"/>
        </w:rPr>
        <w:t>kwietnia</w:t>
      </w:r>
      <w:r>
        <w:rPr>
          <w:sz w:val="18"/>
          <w:szCs w:val="18"/>
          <w:u w:val="single"/>
        </w:rPr>
        <w:t xml:space="preserve"> 202</w:t>
      </w:r>
      <w:r w:rsidR="000A42F9">
        <w:rPr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>r. do godziny 12.00</w:t>
      </w:r>
    </w:p>
    <w:p w14:paraId="61FF0CE4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Uczestnicy konkursu zostaną powiadomieni o czasie i miejscu rozstrzygnięcia Konkursu. </w:t>
      </w:r>
    </w:p>
    <w:p w14:paraId="109E6A56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6. Organizator nie zwraca zgłoszonych prac.</w:t>
      </w:r>
    </w:p>
    <w:p w14:paraId="2862211D" w14:textId="77777777" w:rsidR="00FD43D1" w:rsidRDefault="00FD43D1">
      <w:pPr>
        <w:pStyle w:val="Default"/>
        <w:jc w:val="both"/>
        <w:rPr>
          <w:b/>
          <w:bCs/>
          <w:sz w:val="18"/>
          <w:szCs w:val="18"/>
        </w:rPr>
      </w:pPr>
    </w:p>
    <w:p w14:paraId="579D0E08" w14:textId="77777777" w:rsidR="00FD43D1" w:rsidRDefault="00000000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IV. Postanowienia końcowe </w:t>
      </w:r>
    </w:p>
    <w:p w14:paraId="3F302119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Uczestnicy wypełniają zgody na </w:t>
      </w:r>
      <w:r>
        <w:rPr>
          <w:rFonts w:ascii="Times New Roman" w:hAnsi="Times New Roman" w:cs="Times New Roman"/>
          <w:sz w:val="18"/>
          <w:szCs w:val="18"/>
        </w:rPr>
        <w:t xml:space="preserve">przetwarzanie danych osobowych i oświadczenie o zapoznaniu się z regulaminem konkursu. </w:t>
      </w:r>
    </w:p>
    <w:p w14:paraId="34728DE8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Uczestnicy ponoszą pełną odpowiedzialność za zgodność z prawdą danych nadesłanych wraz z pracami wynikającą z przepisów Kodeksu Cywilnego z 23 kwietnia 1964 r. oraz Ustawy z 4 lutego 1994 r. o prawie autorskim i prawach pokrewnych. </w:t>
      </w:r>
    </w:p>
    <w:p w14:paraId="29BABE3F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Organizator nie ponosi odpowiedzialności prawnej za naruszenie praw autorskich osób trzecich przez uczestników konkursu. </w:t>
      </w:r>
    </w:p>
    <w:p w14:paraId="7C213CDE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 Niniejszy dokument jest jedynym dokumentem określającym zasady konkursu. </w:t>
      </w:r>
    </w:p>
    <w:p w14:paraId="22290384" w14:textId="77777777" w:rsidR="00FD43D1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Regulamin jest dostępny w bibliotece szkolnej oraz na stronie internetowej organizatora. </w:t>
      </w:r>
      <w:r>
        <w:br w:type="page"/>
      </w:r>
    </w:p>
    <w:p w14:paraId="1A78A3F7" w14:textId="77777777" w:rsidR="00FD43D1" w:rsidRDefault="00000000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Oświadczenie dotyczące wyrażenia zgody na przetwarzanie danych osobowych </w:t>
      </w:r>
    </w:p>
    <w:p w14:paraId="2136F95F" w14:textId="75DC3C19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dla potrzeb niezbędnych do realizacji VII</w:t>
      </w:r>
      <w:r w:rsidR="000A42F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Konkursu fotograficznego „Pod urokiem chwili…” zgodnie z ustawą z dnia 10 maja 2018 r. o ochronie danych osobowych (Dz. U. z 2018 r. poz. 1000). Wyrażam zgodę na umieszczenie moich danych osobowych w zakresie: imię                     i nazwisko, nazwa szkoły, na stronie internetowej organizatora, na Facebooku oraz w publikacjach pokonkursowych. Jednocześnie zostałem/zostałam poinformowany/poinformowana o tym, że: Administratorem danych osobowych VII</w:t>
      </w:r>
      <w:r w:rsidR="000A42F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Konkursu fotograficznego „Pod urokiem chwili…” jest: II Liceum Ogólnokształcące im. Marii Skłodowskiej – Curie w Sanoku. Dane będą przetwarzane w celu wyłonienia zwycięzców, a podanie ich jest dobrowolne. Udostępnianie danych nie jest przewidywane. </w:t>
      </w:r>
    </w:p>
    <w:p w14:paraId="550985A8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zostałem/zostałam poinformowany/poinformowana o przysługującym mi prawie dostępu do treści moich danych i ich poprawiania. Poprzez wysłanie zdjęć na Konkurs, nieodpłatnie przenoszę na organizatora prawo do wykorzystania moich zdjęć w publikacjach oraz innych mediach, o których zdecyduje organizator. </w:t>
      </w:r>
    </w:p>
    <w:p w14:paraId="69595732" w14:textId="77777777" w:rsidR="00FD43D1" w:rsidRDefault="00FD43D1">
      <w:pPr>
        <w:pStyle w:val="Default"/>
        <w:jc w:val="both"/>
        <w:rPr>
          <w:sz w:val="20"/>
          <w:szCs w:val="20"/>
        </w:rPr>
      </w:pPr>
    </w:p>
    <w:p w14:paraId="2372F8D9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......................………………...</w:t>
      </w:r>
    </w:p>
    <w:p w14:paraId="0CC174F3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uczestnika)  </w:t>
      </w:r>
    </w:p>
    <w:p w14:paraId="74B05921" w14:textId="77777777" w:rsidR="00FD43D1" w:rsidRDefault="00FD43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C583270" w14:textId="77777777" w:rsidR="00FD43D1" w:rsidRDefault="00FD43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E93B872" w14:textId="77777777" w:rsidR="00FD43D1" w:rsidRDefault="00FD43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417CB61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……...…….............................. </w:t>
      </w:r>
    </w:p>
    <w:p w14:paraId="6FE1F32B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(podpis rodzica/prawnego opiekuna dotyczy uczestników do 18 roku życia) </w:t>
      </w:r>
    </w:p>
    <w:p w14:paraId="4A3ABBE5" w14:textId="77777777" w:rsidR="00FD43D1" w:rsidRDefault="00FD43D1">
      <w:pPr>
        <w:pStyle w:val="Default"/>
        <w:jc w:val="both"/>
        <w:rPr>
          <w:sz w:val="20"/>
          <w:szCs w:val="20"/>
        </w:rPr>
      </w:pPr>
    </w:p>
    <w:p w14:paraId="4A472306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zapoznałem/zapoznałam się z treścią regulaminu i akceptuję jego postanowienia. Równocześnie oświadczam, iż jestem autorem nadesłanych fotografii i że nie były one nigdy publikowane, ani zgłaszane bądź nagradzane na innych konkursach. </w:t>
      </w:r>
    </w:p>
    <w:p w14:paraId="26176710" w14:textId="77777777" w:rsidR="00FD43D1" w:rsidRDefault="00FD43D1">
      <w:pPr>
        <w:pStyle w:val="Default"/>
        <w:jc w:val="both"/>
        <w:rPr>
          <w:sz w:val="20"/>
          <w:szCs w:val="20"/>
        </w:rPr>
      </w:pPr>
    </w:p>
    <w:p w14:paraId="6AD98808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...……………......................… </w:t>
      </w:r>
    </w:p>
    <w:p w14:paraId="36449617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uczestnika)</w:t>
      </w:r>
    </w:p>
    <w:p w14:paraId="003EBB83" w14:textId="77777777" w:rsidR="00FD43D1" w:rsidRDefault="00FD43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1AC4B30" w14:textId="77777777" w:rsidR="00FD43D1" w:rsidRDefault="00FD43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9CD2590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…………….............................  </w:t>
      </w:r>
    </w:p>
    <w:p w14:paraId="5E26E535" w14:textId="77777777" w:rsidR="00FD43D1" w:rsidRDefault="000000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(podpis rodzica/prawnego opiekuna, dotyczy uczestników do 18 roku życia) </w:t>
      </w:r>
    </w:p>
    <w:p w14:paraId="15340F5A" w14:textId="77777777" w:rsidR="00FD43D1" w:rsidRDefault="00FD43D1">
      <w:pPr>
        <w:pStyle w:val="Default"/>
        <w:jc w:val="both"/>
        <w:rPr>
          <w:sz w:val="20"/>
          <w:szCs w:val="20"/>
        </w:rPr>
      </w:pPr>
    </w:p>
    <w:p w14:paraId="093DB528" w14:textId="77777777" w:rsidR="00FD43D1" w:rsidRDefault="00FD43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5B819F" w14:textId="77777777" w:rsidR="00FD43D1" w:rsidRDefault="000000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kontaktowe: </w:t>
      </w:r>
    </w:p>
    <w:p w14:paraId="14886C2F" w14:textId="77777777" w:rsidR="00FD43D1" w:rsidRDefault="000000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……………………………………………………………………….</w:t>
      </w:r>
    </w:p>
    <w:p w14:paraId="50AAFC1F" w14:textId="77777777" w:rsidR="00FD43D1" w:rsidRDefault="000000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email ………………………………………………………………………..</w:t>
      </w:r>
    </w:p>
    <w:sectPr w:rsidR="00FD43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D1"/>
    <w:rsid w:val="00080649"/>
    <w:rsid w:val="000A42F9"/>
    <w:rsid w:val="00A23F3B"/>
    <w:rsid w:val="00FD43D1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DC9C"/>
  <w15:docId w15:val="{D4546DF8-433B-4223-9A0C-BAC07BE7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Cambria" w:hAnsi="Cambria" w:cs="Cambria"/>
      <w:color w:val="000000"/>
      <w:sz w:val="24"/>
      <w:szCs w:val="24"/>
    </w:rPr>
  </w:style>
  <w:style w:type="paragraph" w:customStyle="1" w:styleId="newstresc">
    <w:name w:val="news_tresc"/>
    <w:basedOn w:val="Normalny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869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dc:description/>
  <cp:lastModifiedBy>Agnieszka Grzebieniak</cp:lastModifiedBy>
  <cp:revision>8</cp:revision>
  <cp:lastPrinted>2024-01-25T08:42:00Z</cp:lastPrinted>
  <dcterms:created xsi:type="dcterms:W3CDTF">2023-02-14T07:38:00Z</dcterms:created>
  <dcterms:modified xsi:type="dcterms:W3CDTF">2024-01-25T08:42:00Z</dcterms:modified>
  <dc:language>pl-PL</dc:language>
</cp:coreProperties>
</file>